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EF" w:rsidRDefault="00836C21">
      <w:pPr>
        <w:spacing w:after="0" w:line="240" w:lineRule="auto"/>
        <w:ind w:right="-57"/>
        <w:jc w:val="both"/>
        <w:rPr>
          <w:b/>
          <w:sz w:val="24"/>
          <w:szCs w:val="24"/>
        </w:rPr>
      </w:pPr>
      <w:r>
        <w:rPr>
          <w:b/>
          <w:sz w:val="24"/>
          <w:szCs w:val="24"/>
        </w:rPr>
        <w:t xml:space="preserve">Avviso pubblico per la richiesta di contributo destinato ai servizi educativi per l’infanzia a titolo di sostegno economico in relazione alla riduzione o al mancato versamento delle rette a seguito delle misure adottate per contrastare la diffusione del COVID-19, ai sensi del Decreto Legge 19 maggio 2020, n. 34, convertito con modificazioni dalla legge 17 luglio 2020, n. 77. </w:t>
      </w:r>
    </w:p>
    <w:p w:rsidR="00F730EF" w:rsidRDefault="00836C21">
      <w:pPr>
        <w:spacing w:after="0" w:line="240" w:lineRule="auto"/>
        <w:ind w:right="-57"/>
        <w:jc w:val="center"/>
        <w:rPr>
          <w:b/>
          <w:sz w:val="24"/>
          <w:szCs w:val="24"/>
          <w:u w:val="single"/>
        </w:rPr>
      </w:pPr>
      <w:r>
        <w:rPr>
          <w:b/>
          <w:sz w:val="24"/>
          <w:szCs w:val="24"/>
          <w:u w:val="single"/>
        </w:rPr>
        <w:t>ALLEGATO TECNICO</w:t>
      </w:r>
    </w:p>
    <w:p w:rsidR="00F730EF" w:rsidRDefault="00F730EF">
      <w:pPr>
        <w:spacing w:line="240" w:lineRule="auto"/>
        <w:jc w:val="center"/>
        <w:rPr>
          <w:b/>
          <w:sz w:val="24"/>
          <w:szCs w:val="24"/>
        </w:rPr>
      </w:pPr>
    </w:p>
    <w:p w:rsidR="00F730EF" w:rsidRDefault="00836C21">
      <w:pPr>
        <w:spacing w:line="240" w:lineRule="auto"/>
        <w:jc w:val="center"/>
        <w:rPr>
          <w:b/>
          <w:sz w:val="24"/>
          <w:szCs w:val="24"/>
        </w:rPr>
      </w:pPr>
      <w:r>
        <w:rPr>
          <w:b/>
          <w:sz w:val="24"/>
          <w:szCs w:val="24"/>
        </w:rPr>
        <w:t>ISTRUZIONI PER LA COMPILAZIONE</w:t>
      </w:r>
    </w:p>
    <w:p w:rsidR="00F730EF" w:rsidRDefault="00F730EF">
      <w:pPr>
        <w:spacing w:line="240" w:lineRule="auto"/>
        <w:jc w:val="center"/>
        <w:rPr>
          <w:b/>
          <w:sz w:val="24"/>
          <w:szCs w:val="24"/>
        </w:rPr>
      </w:pP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Dal link</w:t>
      </w:r>
      <w:r w:rsidR="00351FF1">
        <w:rPr>
          <w:color w:val="000000"/>
          <w:sz w:val="24"/>
          <w:szCs w:val="24"/>
        </w:rPr>
        <w:t xml:space="preserve"> </w:t>
      </w:r>
      <w:hyperlink r:id="rId8" w:history="1">
        <w:r w:rsidR="00351FF1" w:rsidRPr="001701DC">
          <w:rPr>
            <w:rStyle w:val="Collegamentoipertestuale"/>
            <w:sz w:val="24"/>
            <w:szCs w:val="24"/>
          </w:rPr>
          <w:t>http://istruzioneer.gov.it/2020/10/06/avviso-pubblico-richiesta-contributo-servizi-educativi-per-linfanzia-d-l-34-20/</w:t>
        </w:r>
      </w:hyperlink>
      <w:r w:rsidR="00351FF1">
        <w:rPr>
          <w:color w:val="000000"/>
          <w:sz w:val="24"/>
          <w:szCs w:val="24"/>
        </w:rPr>
        <w:t xml:space="preserve"> </w:t>
      </w:r>
      <w:r>
        <w:rPr>
          <w:color w:val="000000"/>
          <w:sz w:val="24"/>
          <w:szCs w:val="24"/>
        </w:rPr>
        <w:t>effettuare il download del modello di domanda e compilarlo in ogni parte</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Salvare il modulo compilato in formato pdf</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 xml:space="preserve">Firmare digitalmente, </w:t>
      </w:r>
      <w:r>
        <w:rPr>
          <w:color w:val="000000"/>
          <w:sz w:val="24"/>
          <w:szCs w:val="24"/>
          <w:u w:val="single"/>
        </w:rPr>
        <w:t>esclusivamente in formato p7m</w:t>
      </w:r>
      <w:r>
        <w:rPr>
          <w:color w:val="000000"/>
          <w:sz w:val="24"/>
          <w:szCs w:val="24"/>
        </w:rPr>
        <w:t>, il modulo di cui al punto 2)</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Predisporre copia in formato pdf del documento di riconoscimento in corso di validità del Legale Rappresentante</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 xml:space="preserve">Inserire i documenti di cui ai punti 3) e 4) in una cartella e comprimerla </w:t>
      </w:r>
      <w:r>
        <w:rPr>
          <w:color w:val="000000"/>
          <w:sz w:val="24"/>
          <w:szCs w:val="24"/>
          <w:u w:val="single"/>
        </w:rPr>
        <w:t>esclusivamente in formato .zip</w:t>
      </w:r>
      <w:r>
        <w:rPr>
          <w:color w:val="000000"/>
          <w:sz w:val="24"/>
          <w:szCs w:val="24"/>
        </w:rPr>
        <w:t xml:space="preserve"> (dimensione massima del file: 8 megabyte)</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Accedere al servizio checkpoint dell’Ufficio Scolastico Regionale per l’Emilia-Romagna (</w:t>
      </w:r>
      <w:hyperlink r:id="rId9">
        <w:r>
          <w:rPr>
            <w:color w:val="0000FF"/>
            <w:sz w:val="24"/>
            <w:szCs w:val="24"/>
            <w:u w:val="single"/>
          </w:rPr>
          <w:t>https://checkpoint.istruzioneer.it/checkpoint/index.php</w:t>
        </w:r>
      </w:hyperlink>
      <w:r>
        <w:rPr>
          <w:color w:val="000000"/>
          <w:sz w:val="24"/>
          <w:szCs w:val="24"/>
        </w:rPr>
        <w:t>) e selezionare il menu “Moduli” (</w:t>
      </w:r>
      <w:hyperlink r:id="rId10">
        <w:r>
          <w:rPr>
            <w:color w:val="0000FF"/>
            <w:sz w:val="24"/>
            <w:szCs w:val="24"/>
            <w:u w:val="single"/>
          </w:rPr>
          <w:t>https://checkpoint.istruzioneer.it/checkpoint/index.php?r=questionario/index</w:t>
        </w:r>
      </w:hyperlink>
      <w:r>
        <w:rPr>
          <w:color w:val="000000"/>
          <w:sz w:val="24"/>
          <w:szCs w:val="24"/>
        </w:rPr>
        <w:t xml:space="preserve">) </w:t>
      </w:r>
    </w:p>
    <w:p w:rsidR="00F730EF" w:rsidRDefault="00316821">
      <w:pPr>
        <w:numPr>
          <w:ilvl w:val="0"/>
          <w:numId w:val="1"/>
        </w:numPr>
        <w:pBdr>
          <w:top w:val="nil"/>
          <w:left w:val="nil"/>
          <w:bottom w:val="nil"/>
          <w:right w:val="nil"/>
          <w:between w:val="nil"/>
        </w:pBdr>
        <w:spacing w:after="0"/>
        <w:jc w:val="both"/>
        <w:rPr>
          <w:color w:val="000000"/>
        </w:rPr>
      </w:pPr>
      <w:bookmarkStart w:id="0" w:name="_heading=h.gjdgxs" w:colFirst="0" w:colLast="0"/>
      <w:bookmarkEnd w:id="0"/>
      <w:r>
        <w:rPr>
          <w:noProof/>
        </w:rPr>
        <w:drawing>
          <wp:anchor distT="0" distB="0" distL="114300" distR="114300" simplePos="0" relativeHeight="251658240" behindDoc="0" locked="0" layoutInCell="1" allowOverlap="1">
            <wp:simplePos x="0" y="0"/>
            <wp:positionH relativeFrom="column">
              <wp:posOffset>3994215</wp:posOffset>
            </wp:positionH>
            <wp:positionV relativeFrom="paragraph">
              <wp:posOffset>605155</wp:posOffset>
            </wp:positionV>
            <wp:extent cx="351155" cy="313055"/>
            <wp:effectExtent l="0" t="0" r="4445" b="4445"/>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cstate="print"/>
                    <a:srcRect/>
                    <a:stretch>
                      <a:fillRect/>
                    </a:stretch>
                  </pic:blipFill>
                  <pic:spPr>
                    <a:xfrm>
                      <a:off x="0" y="0"/>
                      <a:ext cx="351155" cy="313055"/>
                    </a:xfrm>
                    <a:prstGeom prst="rect">
                      <a:avLst/>
                    </a:prstGeom>
                    <a:ln/>
                  </pic:spPr>
                </pic:pic>
              </a:graphicData>
            </a:graphic>
          </wp:anchor>
        </w:drawing>
      </w:r>
      <w:r w:rsidR="00836C21">
        <w:rPr>
          <w:color w:val="000000"/>
          <w:sz w:val="24"/>
          <w:szCs w:val="24"/>
        </w:rPr>
        <w:t>Accedere al modulo “</w:t>
      </w:r>
      <w:r w:rsidR="00836C21">
        <w:rPr>
          <w:b/>
          <w:i/>
          <w:color w:val="000000"/>
          <w:sz w:val="24"/>
          <w:szCs w:val="24"/>
        </w:rPr>
        <w:t xml:space="preserve">Avviso pubblico per la richiesta di contributo destinato ai servizi educativi per l’infanzia ai sensi del Decreto Legge 19 maggio 2020, n. 34, convertito con modificazioni dalla legge 17 luglio 2020, n. 77”, </w:t>
      </w:r>
      <w:r w:rsidR="00836C21">
        <w:rPr>
          <w:color w:val="000000"/>
          <w:sz w:val="24"/>
          <w:szCs w:val="24"/>
        </w:rPr>
        <w:t>con accesso “anonimo”, senza credenziali.</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 xml:space="preserve">Avviare la compilazione cliccando sul simbolo “matita” </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Compilare i campi indicati e riportati nel facsimile allegato</w:t>
      </w:r>
    </w:p>
    <w:p w:rsidR="00F730EF" w:rsidRDefault="00836C21">
      <w:pPr>
        <w:numPr>
          <w:ilvl w:val="0"/>
          <w:numId w:val="1"/>
        </w:numPr>
        <w:pBdr>
          <w:top w:val="nil"/>
          <w:left w:val="nil"/>
          <w:bottom w:val="nil"/>
          <w:right w:val="nil"/>
          <w:between w:val="nil"/>
        </w:pBdr>
        <w:spacing w:after="0"/>
        <w:jc w:val="both"/>
        <w:rPr>
          <w:color w:val="000000"/>
        </w:rPr>
      </w:pPr>
      <w:r>
        <w:rPr>
          <w:color w:val="000000"/>
          <w:sz w:val="24"/>
          <w:szCs w:val="24"/>
        </w:rPr>
        <w:t>Alla voce “</w:t>
      </w:r>
      <w:r>
        <w:rPr>
          <w:b/>
          <w:color w:val="000000"/>
          <w:sz w:val="24"/>
          <w:szCs w:val="24"/>
        </w:rPr>
        <w:t>d1- Effettuare l'upload della domanda e del documento di riconoscimento</w:t>
      </w:r>
      <w:r>
        <w:rPr>
          <w:color w:val="000000"/>
          <w:sz w:val="24"/>
          <w:szCs w:val="24"/>
        </w:rPr>
        <w:t>” allegare il file compresso in formato zip predisposto secondo le indicazioni di cui al punto 5)</w:t>
      </w:r>
    </w:p>
    <w:p w:rsidR="00F730EF" w:rsidRDefault="00836C21">
      <w:pPr>
        <w:numPr>
          <w:ilvl w:val="0"/>
          <w:numId w:val="1"/>
        </w:numPr>
        <w:pBdr>
          <w:top w:val="nil"/>
          <w:left w:val="nil"/>
          <w:bottom w:val="nil"/>
          <w:right w:val="nil"/>
          <w:between w:val="nil"/>
        </w:pBdr>
        <w:spacing w:after="0" w:line="240" w:lineRule="auto"/>
        <w:jc w:val="both"/>
        <w:rPr>
          <w:color w:val="000000"/>
        </w:rPr>
      </w:pPr>
      <w:r>
        <w:rPr>
          <w:color w:val="000000"/>
          <w:sz w:val="24"/>
          <w:szCs w:val="24"/>
        </w:rPr>
        <w:t>Completare l’inserimento dei dati e terminare cliccando sul pulsante “Registra dati”.</w:t>
      </w:r>
    </w:p>
    <w:p w:rsidR="00F730EF" w:rsidRDefault="00836C21">
      <w:pPr>
        <w:numPr>
          <w:ilvl w:val="0"/>
          <w:numId w:val="1"/>
        </w:numPr>
        <w:pBdr>
          <w:top w:val="nil"/>
          <w:left w:val="nil"/>
          <w:bottom w:val="nil"/>
          <w:right w:val="nil"/>
          <w:between w:val="nil"/>
        </w:pBdr>
        <w:spacing w:after="0" w:line="240" w:lineRule="auto"/>
        <w:jc w:val="both"/>
        <w:rPr>
          <w:color w:val="000000"/>
        </w:rPr>
      </w:pPr>
      <w:r>
        <w:rPr>
          <w:color w:val="000000"/>
          <w:sz w:val="24"/>
          <w:szCs w:val="24"/>
        </w:rPr>
        <w:t>Al termine della procedura il sistema restituirà una notifica in formato pdf, con il riepilogo dei dati inseriti e corredata di data e ora dell’avvenuta validazione, che costituirà ricevuta dell’avvenuto inserimento della domanda.</w:t>
      </w:r>
    </w:p>
    <w:p w:rsidR="00F730EF" w:rsidRDefault="00F730EF">
      <w:pPr>
        <w:pBdr>
          <w:top w:val="nil"/>
          <w:left w:val="nil"/>
          <w:bottom w:val="nil"/>
          <w:right w:val="nil"/>
          <w:between w:val="nil"/>
        </w:pBdr>
        <w:spacing w:line="240" w:lineRule="auto"/>
        <w:ind w:left="720"/>
        <w:jc w:val="both"/>
        <w:rPr>
          <w:color w:val="000000"/>
          <w:sz w:val="24"/>
          <w:szCs w:val="24"/>
        </w:rPr>
      </w:pPr>
    </w:p>
    <w:p w:rsidR="00F730EF" w:rsidRDefault="00836C21" w:rsidP="006234E9">
      <w:pPr>
        <w:spacing w:line="240" w:lineRule="auto"/>
        <w:jc w:val="both"/>
      </w:pPr>
      <w:r>
        <w:rPr>
          <w:sz w:val="24"/>
          <w:szCs w:val="24"/>
        </w:rPr>
        <w:t xml:space="preserve">Per informazioni relative alla procedura è possibile contattare l’Ufficio III dell’Ufficio Scolastico Regionale per l’Emilia-Romagna, all’indirizzo mail </w:t>
      </w:r>
      <w:hyperlink r:id="rId12">
        <w:r>
          <w:rPr>
            <w:color w:val="1155CC"/>
            <w:sz w:val="24"/>
            <w:szCs w:val="24"/>
            <w:u w:val="single"/>
          </w:rPr>
          <w:t>avvisoservizieducativi@istruzioneer.gov.it</w:t>
        </w:r>
      </w:hyperlink>
      <w:r>
        <w:rPr>
          <w:sz w:val="24"/>
          <w:szCs w:val="24"/>
        </w:rPr>
        <w:t xml:space="preserve">; per </w:t>
      </w:r>
      <w:r>
        <w:rPr>
          <w:sz w:val="24"/>
          <w:szCs w:val="24"/>
        </w:rPr>
        <w:lastRenderedPageBreak/>
        <w:t xml:space="preserve">richieste di chiarimento in merito a problematiche tecniche di funzionamento del servizio, è necessario riferirsi all’apposita sezione del checkpoint “Contatti” all’indirizzo </w:t>
      </w:r>
      <w:hyperlink r:id="rId13">
        <w:r>
          <w:rPr>
            <w:color w:val="0000FF"/>
            <w:sz w:val="24"/>
            <w:szCs w:val="24"/>
            <w:u w:val="single"/>
          </w:rPr>
          <w:t>https://checkpoint.istruzioneer.it/checkpoint/index.php?r=site/contact</w:t>
        </w:r>
      </w:hyperlink>
      <w:r>
        <w:rPr>
          <w:sz w:val="24"/>
          <w:szCs w:val="24"/>
        </w:rPr>
        <w:t xml:space="preserve"> </w:t>
      </w:r>
    </w:p>
    <w:sectPr w:rsidR="00F730EF" w:rsidSect="00426F47">
      <w:headerReference w:type="default" r:id="rId14"/>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C7" w:rsidRDefault="00B51DC7">
      <w:pPr>
        <w:spacing w:after="0" w:line="240" w:lineRule="auto"/>
      </w:pPr>
      <w:r>
        <w:separator/>
      </w:r>
    </w:p>
  </w:endnote>
  <w:endnote w:type="continuationSeparator" w:id="0">
    <w:p w:rsidR="00B51DC7" w:rsidRDefault="00B51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C7" w:rsidRDefault="00B51DC7">
      <w:pPr>
        <w:spacing w:after="0" w:line="240" w:lineRule="auto"/>
      </w:pPr>
      <w:r>
        <w:separator/>
      </w:r>
    </w:p>
  </w:footnote>
  <w:footnote w:type="continuationSeparator" w:id="0">
    <w:p w:rsidR="00B51DC7" w:rsidRDefault="00B51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EF" w:rsidRDefault="00351FF1">
    <w:pPr>
      <w:jc w:val="center"/>
    </w:pPr>
    <w:r>
      <w:rPr>
        <w:noProof/>
      </w:rPr>
      <w:drawing>
        <wp:inline distT="0" distB="0" distL="0" distR="0">
          <wp:extent cx="3582784" cy="1210826"/>
          <wp:effectExtent l="19050" t="0" r="0" b="0"/>
          <wp:docPr id="1" name="Immagine 1" descr="C:\Users\Utente\Desktop\Ufficio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Ufficio II.jpg"/>
                  <pic:cNvPicPr>
                    <a:picLocks noChangeAspect="1" noChangeArrowheads="1"/>
                  </pic:cNvPicPr>
                </pic:nvPicPr>
                <pic:blipFill>
                  <a:blip r:embed="rId1"/>
                  <a:srcRect/>
                  <a:stretch>
                    <a:fillRect/>
                  </a:stretch>
                </pic:blipFill>
                <pic:spPr bwMode="auto">
                  <a:xfrm>
                    <a:off x="0" y="0"/>
                    <a:ext cx="3582572" cy="1210754"/>
                  </a:xfrm>
                  <a:prstGeom prst="rect">
                    <a:avLst/>
                  </a:prstGeom>
                  <a:noFill/>
                  <a:ln w="9525">
                    <a:noFill/>
                    <a:miter lim="800000"/>
                    <a:headEnd/>
                    <a:tailEnd/>
                  </a:ln>
                </pic:spPr>
              </pic:pic>
            </a:graphicData>
          </a:graphic>
        </wp:inline>
      </w:drawing>
    </w:r>
  </w:p>
  <w:p w:rsidR="00316821" w:rsidRPr="00316821" w:rsidRDefault="00316821" w:rsidP="00316821">
    <w:pPr>
      <w:rPr>
        <w:i/>
        <w:iCs/>
        <w:sz w:val="20"/>
        <w:szCs w:val="20"/>
      </w:rPr>
    </w:pPr>
    <w:r w:rsidRPr="00316821">
      <w:rPr>
        <w:i/>
        <w:iCs/>
        <w:sz w:val="20"/>
        <w:szCs w:val="20"/>
      </w:rPr>
      <w:t xml:space="preserve">Allegato all’Avviso 6 ottobre 2020, </w:t>
    </w:r>
    <w:proofErr w:type="spellStart"/>
    <w:r w:rsidRPr="00316821">
      <w:rPr>
        <w:i/>
        <w:iCs/>
        <w:sz w:val="20"/>
        <w:szCs w:val="20"/>
      </w:rPr>
      <w:t>prot</w:t>
    </w:r>
    <w:proofErr w:type="spellEnd"/>
    <w:r w:rsidRPr="00316821">
      <w:rPr>
        <w:i/>
        <w:iCs/>
        <w:sz w:val="20"/>
        <w:szCs w:val="20"/>
      </w:rPr>
      <w:t>. 17410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43419"/>
    <w:multiLevelType w:val="multilevel"/>
    <w:tmpl w:val="B414FC9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20"/>
  <w:hyphenationZone w:val="283"/>
  <w:characterSpacingControl w:val="doNotCompress"/>
  <w:hdrShapeDefaults>
    <o:shapedefaults v:ext="edit" spidmax="3074"/>
  </w:hdrShapeDefaults>
  <w:footnotePr>
    <w:footnote w:id="-1"/>
    <w:footnote w:id="0"/>
  </w:footnotePr>
  <w:endnotePr>
    <w:endnote w:id="-1"/>
    <w:endnote w:id="0"/>
  </w:endnotePr>
  <w:compat/>
  <w:rsids>
    <w:rsidRoot w:val="00F730EF"/>
    <w:rsid w:val="00316821"/>
    <w:rsid w:val="00351FF1"/>
    <w:rsid w:val="00426F47"/>
    <w:rsid w:val="006234E9"/>
    <w:rsid w:val="00683BBB"/>
    <w:rsid w:val="00836C21"/>
    <w:rsid w:val="00B51DC7"/>
    <w:rsid w:val="00F730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F7A"/>
  </w:style>
  <w:style w:type="paragraph" w:styleId="Titolo1">
    <w:name w:val="heading 1"/>
    <w:basedOn w:val="Normale"/>
    <w:next w:val="Normale"/>
    <w:uiPriority w:val="9"/>
    <w:qFormat/>
    <w:rsid w:val="00426F47"/>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426F47"/>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26F47"/>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26F47"/>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26F47"/>
    <w:pPr>
      <w:keepNext/>
      <w:keepLines/>
      <w:spacing w:before="220" w:after="40"/>
      <w:outlineLvl w:val="4"/>
    </w:pPr>
    <w:rPr>
      <w:b/>
    </w:rPr>
  </w:style>
  <w:style w:type="paragraph" w:styleId="Titolo6">
    <w:name w:val="heading 6"/>
    <w:basedOn w:val="Normale"/>
    <w:next w:val="Normale"/>
    <w:uiPriority w:val="9"/>
    <w:semiHidden/>
    <w:unhideWhenUsed/>
    <w:qFormat/>
    <w:rsid w:val="00426F4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26F47"/>
    <w:tblPr>
      <w:tblCellMar>
        <w:top w:w="0" w:type="dxa"/>
        <w:left w:w="0" w:type="dxa"/>
        <w:bottom w:w="0" w:type="dxa"/>
        <w:right w:w="0" w:type="dxa"/>
      </w:tblCellMar>
    </w:tblPr>
  </w:style>
  <w:style w:type="paragraph" w:styleId="Titolo">
    <w:name w:val="Title"/>
    <w:basedOn w:val="Normale"/>
    <w:next w:val="Normale"/>
    <w:uiPriority w:val="10"/>
    <w:qFormat/>
    <w:rsid w:val="00426F47"/>
    <w:pPr>
      <w:keepNext/>
      <w:keepLines/>
      <w:spacing w:before="480" w:after="120"/>
    </w:pPr>
    <w:rPr>
      <w:b/>
      <w:sz w:val="72"/>
      <w:szCs w:val="72"/>
    </w:rPr>
  </w:style>
  <w:style w:type="paragraph" w:styleId="Intestazione">
    <w:name w:val="header"/>
    <w:basedOn w:val="Normale"/>
    <w:link w:val="IntestazioneCarattere"/>
    <w:uiPriority w:val="99"/>
    <w:unhideWhenUsed/>
    <w:rsid w:val="00726F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F7A"/>
    <w:rPr>
      <w:rFonts w:ascii="Calibri" w:eastAsia="Calibri" w:hAnsi="Calibri" w:cs="Calibri"/>
      <w:lang w:eastAsia="it-IT"/>
    </w:rPr>
  </w:style>
  <w:style w:type="paragraph" w:styleId="Pidipagina">
    <w:name w:val="footer"/>
    <w:basedOn w:val="Normale"/>
    <w:link w:val="PidipaginaCarattere"/>
    <w:uiPriority w:val="99"/>
    <w:unhideWhenUsed/>
    <w:rsid w:val="00726F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F7A"/>
    <w:rPr>
      <w:rFonts w:ascii="Calibri" w:eastAsia="Calibri" w:hAnsi="Calibri" w:cs="Calibri"/>
      <w:lang w:eastAsia="it-IT"/>
    </w:rPr>
  </w:style>
  <w:style w:type="paragraph" w:styleId="Paragrafoelenco">
    <w:name w:val="List Paragraph"/>
    <w:basedOn w:val="Normale"/>
    <w:uiPriority w:val="34"/>
    <w:qFormat/>
    <w:rsid w:val="004952F5"/>
    <w:pPr>
      <w:ind w:left="720"/>
      <w:contextualSpacing/>
    </w:pPr>
  </w:style>
  <w:style w:type="character" w:styleId="Collegamentoipertestuale">
    <w:name w:val="Hyperlink"/>
    <w:basedOn w:val="Carpredefinitoparagrafo"/>
    <w:uiPriority w:val="99"/>
    <w:unhideWhenUsed/>
    <w:rsid w:val="00BC3BBF"/>
    <w:rPr>
      <w:color w:val="0000FF" w:themeColor="hyperlink"/>
      <w:u w:val="single"/>
    </w:rPr>
  </w:style>
  <w:style w:type="paragraph" w:styleId="Testofumetto">
    <w:name w:val="Balloon Text"/>
    <w:basedOn w:val="Normale"/>
    <w:link w:val="TestofumettoCarattere"/>
    <w:uiPriority w:val="99"/>
    <w:semiHidden/>
    <w:unhideWhenUsed/>
    <w:rsid w:val="004269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9EB"/>
    <w:rPr>
      <w:rFonts w:ascii="Tahoma" w:eastAsia="Calibri" w:hAnsi="Tahoma" w:cs="Tahoma"/>
      <w:sz w:val="16"/>
      <w:szCs w:val="16"/>
      <w:lang w:eastAsia="it-IT"/>
    </w:rPr>
  </w:style>
  <w:style w:type="paragraph" w:styleId="Sottotitolo">
    <w:name w:val="Subtitle"/>
    <w:basedOn w:val="Normale"/>
    <w:next w:val="Normale"/>
    <w:uiPriority w:val="11"/>
    <w:qFormat/>
    <w:rsid w:val="00426F4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struzioneer.gov.it/2020/10/06/avviso-pubblico-richiesta-contributo-servizi-educativi-per-linfanzia-d-l-34-20/" TargetMode="External"/><Relationship Id="rId13" Type="http://schemas.openxmlformats.org/officeDocument/2006/relationships/hyperlink" Target="https://checkpoint.istruzioneer.it/checkpoint/index.php?r=site/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visoservizieducativi@istruzioneer.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ckpoint.istruzioneer.it/checkpoint/index.php?r=questionario/index" TargetMode="External"/><Relationship Id="rId4" Type="http://schemas.openxmlformats.org/officeDocument/2006/relationships/settings" Target="settings.xml"/><Relationship Id="rId9" Type="http://schemas.openxmlformats.org/officeDocument/2006/relationships/hyperlink" Target="https://checkpoint.istruzioneer.it/checkpoint/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4PDWLYKsJOUt+ExTCT1iBdlC8A==">AMUW2mXUHYYDaDLmU54gN2M+Aojs71OYE+QzT+Nbbv26qtklACxWi7sJc2jY1FZ/iHWW7xYNHUdtW1u298Y/QgoUgB0NkZceXABuBcbzh9YC5QIJ4bnUdXEzNYPHvMMkeIBnNqxwCuru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Company>HP</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dcterms:created xsi:type="dcterms:W3CDTF">2020-10-07T04:27:00Z</dcterms:created>
  <dcterms:modified xsi:type="dcterms:W3CDTF">2020-10-07T04:27:00Z</dcterms:modified>
</cp:coreProperties>
</file>